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E2" w:rsidRDefault="00A308E2" w:rsidP="00A308E2">
      <w:pPr>
        <w:ind w:firstLine="2835"/>
        <w:jc w:val="both"/>
      </w:pPr>
    </w:p>
    <w:p w:rsidR="00A308E2" w:rsidRDefault="00A308E2" w:rsidP="00A308E2">
      <w:pPr>
        <w:ind w:firstLine="2835"/>
        <w:rPr>
          <w:rFonts w:ascii="Arial" w:hAnsi="Arial" w:cs="Arial"/>
        </w:rPr>
      </w:pPr>
    </w:p>
    <w:p w:rsidR="00A308E2" w:rsidRDefault="00A308E2" w:rsidP="00A308E2">
      <w:pPr>
        <w:ind w:firstLine="28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INDICAÇÃO Nº 014/2018.</w:t>
      </w:r>
    </w:p>
    <w:p w:rsidR="00A308E2" w:rsidRDefault="00A308E2" w:rsidP="00A308E2">
      <w:pPr>
        <w:ind w:firstLine="2835"/>
        <w:jc w:val="center"/>
        <w:rPr>
          <w:rFonts w:ascii="Arial" w:hAnsi="Arial" w:cs="Arial"/>
          <w:b/>
          <w:sz w:val="22"/>
          <w:szCs w:val="22"/>
        </w:rPr>
      </w:pPr>
    </w:p>
    <w:p w:rsidR="00A308E2" w:rsidRDefault="00A308E2" w:rsidP="00A308E2">
      <w:pPr>
        <w:tabs>
          <w:tab w:val="left" w:pos="2835"/>
        </w:tabs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A308E2" w:rsidRDefault="00A308E2" w:rsidP="00A308E2">
      <w:pPr>
        <w:tabs>
          <w:tab w:val="left" w:pos="2835"/>
        </w:tabs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A308E2" w:rsidRDefault="00A308E2" w:rsidP="000F7ECE">
      <w:pPr>
        <w:tabs>
          <w:tab w:val="left" w:pos="0"/>
        </w:tabs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“Sugere ao Poder Executivo Municipal para que adote o turno único no DMER” </w:t>
      </w:r>
    </w:p>
    <w:p w:rsidR="00A308E2" w:rsidRDefault="00A308E2" w:rsidP="00A308E2">
      <w:pPr>
        <w:tabs>
          <w:tab w:val="left" w:pos="2835"/>
        </w:tabs>
        <w:ind w:firstLine="2835"/>
        <w:jc w:val="both"/>
        <w:rPr>
          <w:rFonts w:ascii="Arial" w:hAnsi="Arial" w:cs="Arial"/>
          <w:sz w:val="22"/>
          <w:szCs w:val="22"/>
        </w:rPr>
      </w:pPr>
    </w:p>
    <w:p w:rsidR="00A308E2" w:rsidRDefault="00A308E2" w:rsidP="00A308E2">
      <w:pPr>
        <w:tabs>
          <w:tab w:val="left" w:pos="2835"/>
        </w:tabs>
        <w:ind w:firstLine="2835"/>
        <w:jc w:val="both"/>
        <w:rPr>
          <w:rFonts w:ascii="Arial" w:hAnsi="Arial" w:cs="Arial"/>
          <w:sz w:val="22"/>
          <w:szCs w:val="22"/>
        </w:rPr>
      </w:pPr>
    </w:p>
    <w:p w:rsidR="00A308E2" w:rsidRDefault="00A308E2" w:rsidP="00A308E2">
      <w:pPr>
        <w:tabs>
          <w:tab w:val="left" w:pos="2835"/>
        </w:tabs>
        <w:ind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e Nobres Vereadores:</w:t>
      </w:r>
    </w:p>
    <w:p w:rsidR="00A308E2" w:rsidRDefault="00A308E2" w:rsidP="00A308E2">
      <w:pPr>
        <w:ind w:firstLine="2835"/>
        <w:rPr>
          <w:rFonts w:ascii="Arial" w:hAnsi="Arial" w:cs="Arial"/>
          <w:sz w:val="22"/>
          <w:szCs w:val="22"/>
        </w:rPr>
      </w:pPr>
    </w:p>
    <w:p w:rsidR="00A308E2" w:rsidRDefault="00A308E2" w:rsidP="00A308E2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A308E2" w:rsidRDefault="00A308E2" w:rsidP="00A308E2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A308E2" w:rsidRDefault="00A308E2" w:rsidP="00A308E2">
      <w:pPr>
        <w:ind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Vereadores infra firmados, no uso de suas legais e regimentais atribuições, em atenção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função Constitucional que à Câmara é imposta, de Assessoramento ao Poder Executivo na Administração do Município, vem perante </w:t>
      </w:r>
      <w:proofErr w:type="spellStart"/>
      <w:r>
        <w:rPr>
          <w:rFonts w:ascii="Arial" w:hAnsi="Arial" w:cs="Arial"/>
          <w:sz w:val="22"/>
          <w:szCs w:val="22"/>
        </w:rPr>
        <w:t>V.Exª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seus nobres pares, sugerir ao Poder Executivo Municipal, a adoção da seguinte medida política – administrativa:</w:t>
      </w:r>
    </w:p>
    <w:p w:rsidR="00A308E2" w:rsidRDefault="00A308E2" w:rsidP="00A308E2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A308E2" w:rsidRDefault="00A308E2" w:rsidP="00A308E2">
      <w:pPr>
        <w:tabs>
          <w:tab w:val="left" w:pos="2835"/>
        </w:tabs>
        <w:ind w:firstLine="2835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308E2" w:rsidRDefault="00A308E2" w:rsidP="000F7ECE">
      <w:pPr>
        <w:tabs>
          <w:tab w:val="left" w:pos="0"/>
        </w:tabs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“Sugere ao Poder Executivo Municipal para que adote o turno único</w:t>
      </w:r>
      <w:r w:rsidR="00F313B8">
        <w:rPr>
          <w:rFonts w:ascii="Arial" w:hAnsi="Arial" w:cs="Arial"/>
          <w:b/>
          <w:sz w:val="22"/>
          <w:szCs w:val="22"/>
        </w:rPr>
        <w:t xml:space="preserve"> no DMER</w:t>
      </w:r>
      <w:r>
        <w:rPr>
          <w:rFonts w:ascii="Arial" w:hAnsi="Arial" w:cs="Arial"/>
          <w:b/>
          <w:sz w:val="22"/>
          <w:szCs w:val="22"/>
        </w:rPr>
        <w:t>.”</w:t>
      </w:r>
    </w:p>
    <w:p w:rsidR="00A308E2" w:rsidRDefault="00A308E2" w:rsidP="00A308E2">
      <w:pPr>
        <w:tabs>
          <w:tab w:val="left" w:pos="2835"/>
        </w:tabs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A308E2" w:rsidRDefault="00A308E2" w:rsidP="00A308E2">
      <w:pPr>
        <w:tabs>
          <w:tab w:val="left" w:pos="2835"/>
        </w:tabs>
        <w:ind w:firstLine="2835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Justificativa:</w:t>
      </w:r>
    </w:p>
    <w:p w:rsidR="00A308E2" w:rsidRDefault="00A308E2" w:rsidP="00A308E2">
      <w:pPr>
        <w:spacing w:after="200" w:line="276" w:lineRule="auto"/>
        <w:ind w:firstLine="2835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308E2" w:rsidRDefault="00A308E2" w:rsidP="00A308E2">
      <w:pPr>
        <w:spacing w:after="200" w:line="276" w:lineRule="auto"/>
        <w:ind w:firstLine="283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 autor com o objetivo de expor a importância da medida presentemente sugerida fará as justificativas em Plenário.</w:t>
      </w:r>
    </w:p>
    <w:p w:rsidR="00A308E2" w:rsidRDefault="00A308E2" w:rsidP="00A308E2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A308E2" w:rsidRDefault="00A308E2" w:rsidP="00A308E2">
      <w:pPr>
        <w:ind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os fatos e motivos ora justificados, bem como a importância da medida sugerida, o Vereador que a subscreve solicita a mesma atenção do Douto Plenário no sentido da aprovação.</w:t>
      </w:r>
    </w:p>
    <w:p w:rsidR="00A308E2" w:rsidRDefault="00A308E2" w:rsidP="00A308E2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A308E2" w:rsidRDefault="00A308E2" w:rsidP="00A308E2">
      <w:pPr>
        <w:ind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Sala da Secretaria da Câmara Municipal de Vereadores de </w:t>
      </w:r>
    </w:p>
    <w:p w:rsidR="00A308E2" w:rsidRDefault="00A308E2" w:rsidP="00A308E2">
      <w:pPr>
        <w:ind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 Rios do Sul, 02 de abril de 2018.</w:t>
      </w:r>
    </w:p>
    <w:p w:rsidR="00A308E2" w:rsidRDefault="00A308E2" w:rsidP="00A308E2">
      <w:pPr>
        <w:ind w:firstLine="2835"/>
        <w:rPr>
          <w:rFonts w:ascii="Arial" w:hAnsi="Arial" w:cs="Arial"/>
          <w:sz w:val="22"/>
          <w:szCs w:val="22"/>
        </w:rPr>
      </w:pPr>
    </w:p>
    <w:p w:rsidR="00A308E2" w:rsidRDefault="00A308E2" w:rsidP="00A308E2">
      <w:pPr>
        <w:ind w:firstLine="2835"/>
        <w:rPr>
          <w:rFonts w:ascii="Arial" w:hAnsi="Arial" w:cs="Arial"/>
          <w:sz w:val="22"/>
          <w:szCs w:val="22"/>
        </w:rPr>
      </w:pPr>
    </w:p>
    <w:p w:rsidR="00B37DCF" w:rsidRDefault="00A308E2" w:rsidP="00A308E2">
      <w:pPr>
        <w:ind w:firstLine="2835"/>
      </w:pPr>
      <w:r w:rsidRPr="009A2EA8">
        <w:rPr>
          <w:rFonts w:ascii="Arial" w:hAnsi="Arial" w:cs="Arial"/>
          <w:b/>
          <w:sz w:val="22"/>
          <w:szCs w:val="22"/>
        </w:rPr>
        <w:t xml:space="preserve">Vereador </w:t>
      </w:r>
      <w:proofErr w:type="spellStart"/>
      <w:r>
        <w:rPr>
          <w:rFonts w:ascii="Arial" w:hAnsi="Arial" w:cs="Arial"/>
          <w:b/>
          <w:sz w:val="22"/>
          <w:szCs w:val="22"/>
        </w:rPr>
        <w:t>Nelci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Rampanelli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MDB</w:t>
      </w:r>
    </w:p>
    <w:sectPr w:rsidR="00B37DCF" w:rsidSect="008F4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8" w:right="849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7F" w:rsidRDefault="008C277F">
      <w:r>
        <w:separator/>
      </w:r>
    </w:p>
  </w:endnote>
  <w:endnote w:type="continuationSeparator" w:id="0">
    <w:p w:rsidR="008C277F" w:rsidRDefault="008C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7F" w:rsidRDefault="008C27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7F" w:rsidRPr="00844E58" w:rsidRDefault="00F313B8" w:rsidP="008F4B7F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 xml:space="preserve">, nº </w:t>
    </w:r>
    <w:proofErr w:type="gramStart"/>
    <w:r w:rsidRPr="00844E58">
      <w:rPr>
        <w:rFonts w:ascii="Verdana" w:hAnsi="Verdana"/>
        <w:sz w:val="16"/>
      </w:rPr>
      <w:t>585</w:t>
    </w:r>
    <w:proofErr w:type="gramEnd"/>
  </w:p>
  <w:p w:rsidR="008F4B7F" w:rsidRPr="00844E58" w:rsidRDefault="00F313B8" w:rsidP="008F4B7F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99.645-000 – Entre Rios do Sul</w:t>
    </w:r>
    <w:r>
      <w:rPr>
        <w:rFonts w:ascii="Verdana" w:hAnsi="Verdana"/>
        <w:sz w:val="16"/>
      </w:rPr>
      <w:t>/</w:t>
    </w:r>
    <w:r w:rsidRPr="00844E58">
      <w:rPr>
        <w:rFonts w:ascii="Verdana" w:hAnsi="Verdana"/>
        <w:sz w:val="16"/>
      </w:rPr>
      <w:t>RS</w:t>
    </w:r>
  </w:p>
  <w:p w:rsidR="008F4B7F" w:rsidRPr="00844E58" w:rsidRDefault="00F313B8" w:rsidP="008F4B7F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Fone/fax: </w:t>
    </w:r>
    <w:r>
      <w:rPr>
        <w:rFonts w:ascii="Verdana" w:hAnsi="Verdana"/>
        <w:sz w:val="16"/>
      </w:rPr>
      <w:t>(</w:t>
    </w:r>
    <w:r w:rsidRPr="00844E58">
      <w:rPr>
        <w:rFonts w:ascii="Verdana" w:hAnsi="Verdana"/>
        <w:sz w:val="16"/>
      </w:rPr>
      <w:t>054</w:t>
    </w:r>
    <w:r>
      <w:rPr>
        <w:rFonts w:ascii="Verdana" w:hAnsi="Verdana"/>
        <w:sz w:val="16"/>
      </w:rPr>
      <w:t>)</w:t>
    </w:r>
    <w:r w:rsidRPr="00844E58">
      <w:rPr>
        <w:rFonts w:ascii="Verdana" w:hAnsi="Verdana"/>
        <w:sz w:val="16"/>
      </w:rPr>
      <w:t xml:space="preserve"> 3544 1256</w:t>
    </w:r>
  </w:p>
  <w:p w:rsidR="008F4B7F" w:rsidRPr="00033E0A" w:rsidRDefault="00F313B8" w:rsidP="008F4B7F">
    <w:pPr>
      <w:pStyle w:val="Rodap"/>
      <w:pBdr>
        <w:top w:val="thinThickSmallGap" w:sz="24" w:space="1" w:color="622423"/>
      </w:pBdr>
      <w:rPr>
        <w:rFonts w:ascii="Verdana" w:hAnsi="Verdana"/>
        <w:sz w:val="16"/>
      </w:rPr>
    </w:pPr>
    <w:r>
      <w:rPr>
        <w:rFonts w:ascii="Verdana" w:hAnsi="Verdana"/>
        <w:sz w:val="16"/>
      </w:rPr>
      <w:tab/>
      <w:t xml:space="preserve">       E-mail: </w:t>
    </w:r>
    <w:hyperlink r:id="rId1" w:history="1">
      <w:r w:rsidRPr="00033E0A">
        <w:rPr>
          <w:rStyle w:val="Hyperlink"/>
          <w:rFonts w:ascii="Verdana" w:hAnsi="Verdana"/>
          <w:sz w:val="16"/>
        </w:rPr>
        <w:t>camara_ers@hotmail.com</w:t>
      </w:r>
    </w:hyperlink>
  </w:p>
  <w:p w:rsidR="008F4B7F" w:rsidRPr="00033E0A" w:rsidRDefault="008C277F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8F4B7F" w:rsidRDefault="008C277F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8F4B7F" w:rsidRDefault="008C277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7F" w:rsidRDefault="008C27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7F" w:rsidRDefault="008C277F">
      <w:r>
        <w:separator/>
      </w:r>
    </w:p>
  </w:footnote>
  <w:footnote w:type="continuationSeparator" w:id="0">
    <w:p w:rsidR="008C277F" w:rsidRDefault="008C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7F" w:rsidRDefault="008C27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8F4B7F" w:rsidTr="008F4B7F">
      <w:trPr>
        <w:trHeight w:val="291"/>
      </w:trPr>
      <w:tc>
        <w:tcPr>
          <w:tcW w:w="1605" w:type="dxa"/>
        </w:tcPr>
        <w:p w:rsidR="008F4B7F" w:rsidRPr="002C2A7E" w:rsidRDefault="00F313B8" w:rsidP="008F4B7F">
          <w:pPr>
            <w:pStyle w:val="Cabealho"/>
            <w:rPr>
              <w:b/>
              <w:sz w:val="48"/>
            </w:rPr>
          </w:pPr>
          <w:r>
            <w:rPr>
              <w:b/>
              <w:noProof/>
              <w:sz w:val="48"/>
              <w:lang w:eastAsia="pt-BR"/>
            </w:rPr>
            <w:drawing>
              <wp:inline distT="0" distB="0" distL="0" distR="0" wp14:anchorId="14D20534" wp14:editId="581E54AF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8F4B7F" w:rsidRPr="002C2A7E" w:rsidRDefault="00F313B8" w:rsidP="008F4B7F">
          <w:pPr>
            <w:pStyle w:val="Cabealho"/>
            <w:tabs>
              <w:tab w:val="left" w:pos="648"/>
              <w:tab w:val="center" w:pos="4133"/>
            </w:tabs>
            <w:rPr>
              <w:rFonts w:ascii="Verdana" w:hAnsi="Verdana"/>
              <w:b/>
              <w:sz w:val="32"/>
              <w:szCs w:val="32"/>
            </w:rPr>
          </w:pPr>
          <w:r w:rsidRPr="002C2A7E">
            <w:rPr>
              <w:rFonts w:ascii="Verdana" w:hAnsi="Verdana"/>
              <w:b/>
              <w:sz w:val="32"/>
              <w:szCs w:val="32"/>
            </w:rPr>
            <w:t>CÂMARA MUNICIPAL DE VEREADORES</w:t>
          </w:r>
        </w:p>
        <w:p w:rsidR="008F4B7F" w:rsidRPr="002C2A7E" w:rsidRDefault="00F313B8" w:rsidP="008F4B7F">
          <w:pPr>
            <w:pStyle w:val="Cabealho"/>
            <w:rPr>
              <w:b/>
              <w:sz w:val="48"/>
            </w:rPr>
          </w:pPr>
          <w:r w:rsidRPr="002C2A7E">
            <w:rPr>
              <w:rFonts w:ascii="Verdana" w:hAnsi="Verdana"/>
              <w:b/>
              <w:sz w:val="32"/>
              <w:szCs w:val="32"/>
            </w:rPr>
            <w:t>Entre Rios do Sul</w:t>
          </w:r>
        </w:p>
      </w:tc>
    </w:tr>
  </w:tbl>
  <w:p w:rsidR="008F4B7F" w:rsidRDefault="008C277F" w:rsidP="008F4B7F">
    <w:pPr>
      <w:pStyle w:val="Cabealho"/>
      <w:pBdr>
        <w:bottom w:val="thickThinSmallGap" w:sz="24" w:space="0" w:color="622423"/>
      </w:pBdr>
      <w:tabs>
        <w:tab w:val="clear" w:pos="8504"/>
        <w:tab w:val="right" w:pos="7938"/>
      </w:tabs>
      <w:rPr>
        <w:rFonts w:ascii="Cambria" w:eastAsia="Times New Roman" w:hAnsi="Cambria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7F" w:rsidRDefault="008C27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E2"/>
    <w:rsid w:val="000F7ECE"/>
    <w:rsid w:val="00241C28"/>
    <w:rsid w:val="00362B84"/>
    <w:rsid w:val="00380A45"/>
    <w:rsid w:val="00776976"/>
    <w:rsid w:val="008C277F"/>
    <w:rsid w:val="00A00CF7"/>
    <w:rsid w:val="00A308E2"/>
    <w:rsid w:val="00B37DCF"/>
    <w:rsid w:val="00F3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08E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308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308E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308E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308E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08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8E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08E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308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308E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308E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308E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08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8E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cp:lastPrinted>2018-04-02T19:37:00Z</cp:lastPrinted>
  <dcterms:created xsi:type="dcterms:W3CDTF">2018-04-02T19:26:00Z</dcterms:created>
  <dcterms:modified xsi:type="dcterms:W3CDTF">2018-04-02T19:50:00Z</dcterms:modified>
</cp:coreProperties>
</file>